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A" w:rsidRPr="00336752" w:rsidRDefault="0059373A" w:rsidP="00336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CF1641"/>
          <w:sz w:val="28"/>
          <w:szCs w:val="28"/>
          <w:lang w:val="uk-UA" w:eastAsia="ru-RU"/>
        </w:rPr>
        <w:t>УМІЙ ВОЛОДІТИ СОБОЮ</w:t>
      </w:r>
    </w:p>
    <w:p w:rsidR="00336752" w:rsidRDefault="00336752" w:rsidP="00336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color w:val="CF1641"/>
          <w:sz w:val="28"/>
          <w:szCs w:val="28"/>
          <w:lang w:val="en-US" w:eastAsia="ru-RU"/>
        </w:rPr>
      </w:pPr>
    </w:p>
    <w:p w:rsidR="0059373A" w:rsidRDefault="0059373A" w:rsidP="00336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val="en-US" w:eastAsia="ru-RU"/>
        </w:rPr>
      </w:pPr>
      <w:r w:rsidRPr="00336752">
        <w:rPr>
          <w:rFonts w:ascii="Times New Roman" w:eastAsia="Times New Roman" w:hAnsi="Times New Roman" w:cs="Times New Roman"/>
          <w:noProof/>
          <w:color w:val="CF1641"/>
          <w:sz w:val="28"/>
          <w:szCs w:val="28"/>
          <w:lang w:val="uk-UA" w:eastAsia="ru-RU"/>
        </w:rPr>
        <w:drawing>
          <wp:inline distT="0" distB="0" distL="0" distR="0">
            <wp:extent cx="3143250" cy="2247900"/>
            <wp:effectExtent l="0" t="0" r="0" b="0"/>
            <wp:docPr id="4" name="Рисунок 3" descr="/Files/images/psiholog/CvLfdft6L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psiholog/CvLfdft6L4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52" w:rsidRPr="00336752" w:rsidRDefault="00336752" w:rsidP="0033675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F1641"/>
          <w:sz w:val="28"/>
          <w:szCs w:val="28"/>
          <w:lang w:val="en-US" w:eastAsia="ru-RU"/>
        </w:rPr>
      </w:pP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bookmarkStart w:id="0" w:name="_GoBack"/>
      <w:bookmarkEnd w:id="0"/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Пам’ятайте: найкращий спосіб боротьби з душевним неспокоєм – постійна зайнятість.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Щоб забути свої напасті, намагайся зробити приємне іншим. Роблячи добро іншим, робиш добро собі.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Пам’ятай: кожна людина –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5. Май мужність від щирого серця визнавати свої помилки. Уникай зазнайства і дозування.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6. Вчися володіти собою! Гнів, дратівливість, злість спотворюють людину. Егоїзм – джерело багатьох конфліктів. Виховуй в собі терпіння, пам’ятай, що «рана заживає поступово». Не через дрібниці.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7. Будь-яка справа починається з першого кроку!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8. Пам’ятай: перешкоди нам даються задля нашого розвитку.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9. Людина, має необмежені можливості самовдосконалення, причому в усіх галузях СВОЄЇ ЖИТТЄДІЯЛЬНОСТІ.</w:t>
      </w:r>
    </w:p>
    <w:p w:rsidR="0059373A" w:rsidRPr="00336752" w:rsidRDefault="0059373A" w:rsidP="00336752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3675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10. Будь толерантною особистістю.</w:t>
      </w:r>
    </w:p>
    <w:p w:rsidR="00701955" w:rsidRPr="00336752" w:rsidRDefault="00701955" w:rsidP="003367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955" w:rsidRPr="00336752" w:rsidSect="0050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52"/>
    <w:rsid w:val="00181C52"/>
    <w:rsid w:val="00336752"/>
    <w:rsid w:val="0050739A"/>
    <w:rsid w:val="0059373A"/>
    <w:rsid w:val="0070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4</cp:revision>
  <dcterms:created xsi:type="dcterms:W3CDTF">2022-05-23T19:05:00Z</dcterms:created>
  <dcterms:modified xsi:type="dcterms:W3CDTF">2022-05-24T14:33:00Z</dcterms:modified>
</cp:coreProperties>
</file>